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BE91" w14:textId="5355F9EC" w:rsidR="007E26B8" w:rsidRPr="00A3562C" w:rsidRDefault="007E26B8" w:rsidP="007E26B8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</w:t>
      </w:r>
      <w:r w:rsidR="008F3E55">
        <w:rPr>
          <w:rFonts w:ascii="Times New Roman" w:hAnsi="Times New Roman"/>
          <w:b/>
          <w:sz w:val="26"/>
          <w:szCs w:val="26"/>
        </w:rPr>
        <w:t xml:space="preserve">           </w:t>
      </w:r>
      <w:r w:rsidR="003B3BFC">
        <w:rPr>
          <w:rFonts w:ascii="Times New Roman" w:hAnsi="Times New Roman"/>
          <w:b/>
          <w:sz w:val="26"/>
          <w:szCs w:val="26"/>
        </w:rPr>
        <w:t xml:space="preserve">       </w:t>
      </w:r>
      <w:r w:rsidR="008F3E55">
        <w:rPr>
          <w:rFonts w:ascii="Times New Roman" w:hAnsi="Times New Roman"/>
          <w:b/>
          <w:sz w:val="26"/>
          <w:szCs w:val="26"/>
        </w:rPr>
        <w:t xml:space="preserve"> </w:t>
      </w:r>
      <w:r w:rsidR="008F3E55">
        <w:rPr>
          <w:rFonts w:ascii="Times New Roman" w:hAnsi="Times New Roman"/>
        </w:rPr>
        <w:t>Bydgoszcz, dnia</w:t>
      </w:r>
      <w:r w:rsidR="00D149E6">
        <w:rPr>
          <w:rFonts w:ascii="Times New Roman" w:hAnsi="Times New Roman"/>
        </w:rPr>
        <w:t xml:space="preserve"> </w:t>
      </w:r>
      <w:r w:rsidR="005667CC">
        <w:rPr>
          <w:rFonts w:ascii="Times New Roman" w:hAnsi="Times New Roman"/>
        </w:rPr>
        <w:t>21 kwietnia</w:t>
      </w:r>
      <w:r w:rsidR="0035017C">
        <w:rPr>
          <w:rFonts w:ascii="Times New Roman" w:hAnsi="Times New Roman"/>
        </w:rPr>
        <w:t xml:space="preserve"> 2026</w:t>
      </w:r>
      <w:r w:rsidR="00A46B24">
        <w:rPr>
          <w:rFonts w:ascii="Times New Roman" w:hAnsi="Times New Roman"/>
        </w:rPr>
        <w:t xml:space="preserve"> r.</w:t>
      </w:r>
    </w:p>
    <w:p w14:paraId="4681B171" w14:textId="77777777" w:rsidR="007E26B8" w:rsidRPr="005667CC" w:rsidRDefault="007E26B8" w:rsidP="007E26B8">
      <w:pPr>
        <w:rPr>
          <w:rFonts w:ascii="Times New Roman" w:hAnsi="Times New Roman"/>
          <w:b/>
          <w:sz w:val="24"/>
          <w:szCs w:val="24"/>
        </w:rPr>
      </w:pPr>
    </w:p>
    <w:p w14:paraId="7881240C" w14:textId="77777777" w:rsidR="007E26B8" w:rsidRPr="005667CC" w:rsidRDefault="007E26B8" w:rsidP="007E26B8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5667CC">
        <w:rPr>
          <w:rFonts w:ascii="Times New Roman" w:hAnsi="Times New Roman"/>
          <w:b/>
          <w:sz w:val="26"/>
          <w:szCs w:val="26"/>
        </w:rPr>
        <w:t>Przedmiot zamówienia:</w:t>
      </w:r>
    </w:p>
    <w:p w14:paraId="5130E178" w14:textId="10CD56AB" w:rsidR="005667CC" w:rsidRPr="005667CC" w:rsidRDefault="005667CC" w:rsidP="005667CC">
      <w:pPr>
        <w:pStyle w:val="Tekstpodstawowywcity"/>
        <w:ind w:left="502"/>
        <w:contextualSpacing/>
        <w:jc w:val="both"/>
      </w:pPr>
      <w:r w:rsidRPr="005667CC">
        <w:t xml:space="preserve">Przedmiot zamówienia obejmuje sporządzenie opinii, dotyczącej nieruchomości, zlokalizowanej w obrębie </w:t>
      </w:r>
      <w:r>
        <w:t>Topolno</w:t>
      </w:r>
      <w:r w:rsidRPr="005667CC">
        <w:t xml:space="preserve">, gmina </w:t>
      </w:r>
      <w:r>
        <w:t>Pruszcz</w:t>
      </w:r>
      <w:r w:rsidRPr="005667CC">
        <w:t>, oznaczonej ewidencyjnie numer</w:t>
      </w:r>
      <w:r w:rsidR="00484E18">
        <w:t>ami</w:t>
      </w:r>
      <w:r w:rsidRPr="005667CC">
        <w:t xml:space="preserve"> </w:t>
      </w:r>
      <w:r w:rsidR="00484E18">
        <w:t>215/1</w:t>
      </w:r>
      <w:r w:rsidRPr="005667CC">
        <w:t xml:space="preserve"> o powierzchni </w:t>
      </w:r>
      <w:r w:rsidR="00484E18">
        <w:t>0</w:t>
      </w:r>
      <w:r w:rsidRPr="005667CC">
        <w:t>,</w:t>
      </w:r>
      <w:r w:rsidR="00484E18">
        <w:t>0184</w:t>
      </w:r>
      <w:r w:rsidRPr="005667CC">
        <w:t xml:space="preserve"> ha</w:t>
      </w:r>
      <w:r w:rsidR="00484E18">
        <w:t xml:space="preserve"> oraz 216/1 o powierzchni 0,0156 ha</w:t>
      </w:r>
      <w:r w:rsidRPr="005667CC">
        <w:t>, zapisan</w:t>
      </w:r>
      <w:r w:rsidR="00484E18">
        <w:t>ych</w:t>
      </w:r>
      <w:r w:rsidRPr="005667CC">
        <w:t xml:space="preserve"> w księdze wieczystej nr </w:t>
      </w:r>
      <w:r w:rsidR="00484E18">
        <w:t>BY1S/00016595/5</w:t>
      </w:r>
      <w:r w:rsidRPr="005667CC">
        <w:t>, poświadczającej jej stan prawny na dzień 31 grudnia 1998 r. na mapie z zaznaczonym pasem drogowym</w:t>
      </w:r>
      <w:r w:rsidR="00484E18">
        <w:t xml:space="preserve"> drogi wojewódzkiej nr 248 relacji Zbrachlin – Topólno </w:t>
      </w:r>
      <w:r w:rsidR="00955574">
        <w:t>–</w:t>
      </w:r>
      <w:r w:rsidR="00484E18">
        <w:t xml:space="preserve"> Borówno</w:t>
      </w:r>
      <w:r w:rsidRPr="005667CC">
        <w:t xml:space="preserve">, opatrzonej adnotacją uprawnionego geodety, że przedstawia ona stan urządzenia drogi w dniu 31 grudnia 1998 r. oraz sporządzenie opinii przez uprawnionego geodetę, przedstawiającej stan urządzenia drogi i pasa drogowego na dzień 31 grudnia 1998 r. w zakresie wskazanego obszaru </w:t>
      </w:r>
      <w:r w:rsidR="00484E18">
        <w:t xml:space="preserve">działek 215/1 </w:t>
      </w:r>
      <w:r w:rsidR="00484E18">
        <w:br/>
        <w:t>i 216/1</w:t>
      </w:r>
      <w:r w:rsidRPr="005667CC">
        <w:t xml:space="preserve">. </w:t>
      </w:r>
    </w:p>
    <w:p w14:paraId="4DC9D884" w14:textId="77777777" w:rsidR="005667CC" w:rsidRPr="005667CC" w:rsidRDefault="005667CC" w:rsidP="005667CC">
      <w:pPr>
        <w:rPr>
          <w:rFonts w:ascii="Times New Roman" w:hAnsi="Times New Roman"/>
          <w:b/>
          <w:sz w:val="24"/>
          <w:szCs w:val="24"/>
        </w:rPr>
      </w:pPr>
    </w:p>
    <w:p w14:paraId="3412DF3F" w14:textId="2581749A" w:rsidR="007E26B8" w:rsidRPr="005667CC" w:rsidRDefault="007E26B8" w:rsidP="005667CC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5667CC">
        <w:rPr>
          <w:rFonts w:ascii="Times New Roman" w:hAnsi="Times New Roman"/>
          <w:b/>
          <w:sz w:val="26"/>
          <w:szCs w:val="26"/>
        </w:rPr>
        <w:t xml:space="preserve">Cel zamówienia: </w:t>
      </w:r>
    </w:p>
    <w:p w14:paraId="17FB4E75" w14:textId="04ECED27" w:rsidR="005667CC" w:rsidRPr="005737DF" w:rsidRDefault="005667CC" w:rsidP="005667CC">
      <w:pPr>
        <w:pStyle w:val="Akapitzlist"/>
        <w:ind w:left="50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Sporządzenie opinii</w:t>
      </w:r>
      <w:r w:rsidRPr="005737DF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jest konieczne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celem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regulacji granic pasa drogowego drogi wojewódzkiej nr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248 relacji Zbrachlin – Topólno – Borówno.</w:t>
      </w:r>
    </w:p>
    <w:p w14:paraId="232AF3DB" w14:textId="77777777" w:rsidR="007E26B8" w:rsidRPr="005667CC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5667CC">
        <w:rPr>
          <w:rFonts w:ascii="Times New Roman" w:hAnsi="Times New Roman"/>
          <w:b/>
          <w:sz w:val="26"/>
          <w:szCs w:val="26"/>
        </w:rPr>
        <w:t xml:space="preserve">Termin zrealizowania zamówienia: </w:t>
      </w:r>
    </w:p>
    <w:p w14:paraId="41D9E2F6" w14:textId="22CD73C7" w:rsidR="007E26B8" w:rsidRPr="005667CC" w:rsidRDefault="005667CC" w:rsidP="007E26B8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B3BFC" w:rsidRPr="005667CC">
        <w:rPr>
          <w:rFonts w:ascii="Times New Roman" w:hAnsi="Times New Roman"/>
          <w:sz w:val="24"/>
          <w:szCs w:val="24"/>
        </w:rPr>
        <w:t>0</w:t>
      </w:r>
      <w:r w:rsidR="003E504A" w:rsidRPr="005667CC">
        <w:rPr>
          <w:rFonts w:ascii="Times New Roman" w:hAnsi="Times New Roman"/>
          <w:sz w:val="24"/>
          <w:szCs w:val="24"/>
        </w:rPr>
        <w:t xml:space="preserve"> dni kalendarzowych od daty zawarcia umowy.</w:t>
      </w:r>
    </w:p>
    <w:p w14:paraId="5EE4DF5E" w14:textId="77777777" w:rsidR="007E26B8" w:rsidRPr="005667CC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67CC">
        <w:rPr>
          <w:rFonts w:ascii="Times New Roman" w:hAnsi="Times New Roman"/>
          <w:b/>
          <w:sz w:val="24"/>
          <w:szCs w:val="24"/>
        </w:rPr>
        <w:t>Warunki dokonania płatności:</w:t>
      </w:r>
    </w:p>
    <w:p w14:paraId="0D59F77D" w14:textId="19356D96" w:rsidR="007E26B8" w:rsidRPr="005667CC" w:rsidRDefault="007E26B8" w:rsidP="007E26B8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5667CC">
        <w:rPr>
          <w:rFonts w:ascii="Times New Roman" w:hAnsi="Times New Roman"/>
          <w:sz w:val="24"/>
          <w:szCs w:val="24"/>
        </w:rPr>
        <w:t xml:space="preserve">Na podstawie przedstawionej faktury/rachunku, w terminie </w:t>
      </w:r>
      <w:r w:rsidR="0035017C" w:rsidRPr="005667CC">
        <w:rPr>
          <w:rFonts w:ascii="Times New Roman" w:hAnsi="Times New Roman"/>
          <w:sz w:val="24"/>
          <w:szCs w:val="24"/>
        </w:rPr>
        <w:t>30</w:t>
      </w:r>
      <w:r w:rsidRPr="005667CC">
        <w:rPr>
          <w:rFonts w:ascii="Times New Roman" w:hAnsi="Times New Roman"/>
          <w:sz w:val="24"/>
          <w:szCs w:val="24"/>
        </w:rPr>
        <w:t xml:space="preserve"> dni od </w:t>
      </w:r>
      <w:r w:rsidR="0035017C" w:rsidRPr="005667CC">
        <w:rPr>
          <w:rFonts w:ascii="Times New Roman" w:hAnsi="Times New Roman"/>
          <w:sz w:val="24"/>
          <w:szCs w:val="24"/>
        </w:rPr>
        <w:t xml:space="preserve">dnia przydzielenia fakturze w </w:t>
      </w:r>
      <w:proofErr w:type="spellStart"/>
      <w:r w:rsidR="0035017C" w:rsidRPr="005667CC">
        <w:rPr>
          <w:rFonts w:ascii="Times New Roman" w:hAnsi="Times New Roman"/>
          <w:sz w:val="24"/>
          <w:szCs w:val="24"/>
        </w:rPr>
        <w:t>KSeF</w:t>
      </w:r>
      <w:proofErr w:type="spellEnd"/>
      <w:r w:rsidR="0035017C" w:rsidRPr="005667CC">
        <w:rPr>
          <w:rFonts w:ascii="Times New Roman" w:hAnsi="Times New Roman"/>
          <w:sz w:val="24"/>
          <w:szCs w:val="24"/>
        </w:rPr>
        <w:t xml:space="preserve"> numeru identyfikującego (dzień przyjęcia faktury do </w:t>
      </w:r>
      <w:proofErr w:type="spellStart"/>
      <w:r w:rsidR="0035017C" w:rsidRPr="005667CC">
        <w:rPr>
          <w:rFonts w:ascii="Times New Roman" w:hAnsi="Times New Roman"/>
          <w:sz w:val="24"/>
          <w:szCs w:val="24"/>
        </w:rPr>
        <w:t>KSeF</w:t>
      </w:r>
      <w:proofErr w:type="spellEnd"/>
      <w:r w:rsidR="0035017C" w:rsidRPr="005667CC">
        <w:rPr>
          <w:rFonts w:ascii="Times New Roman" w:hAnsi="Times New Roman"/>
          <w:sz w:val="24"/>
          <w:szCs w:val="24"/>
        </w:rPr>
        <w:t>) i akceptacji przez Zamawiającego</w:t>
      </w:r>
      <w:r w:rsidRPr="005667CC">
        <w:rPr>
          <w:rFonts w:ascii="Times New Roman" w:hAnsi="Times New Roman"/>
          <w:sz w:val="24"/>
          <w:szCs w:val="24"/>
        </w:rPr>
        <w:t>.</w:t>
      </w:r>
      <w:r w:rsidR="003E504A" w:rsidRPr="005667CC">
        <w:rPr>
          <w:rFonts w:ascii="Times New Roman" w:hAnsi="Times New Roman"/>
          <w:sz w:val="24"/>
          <w:szCs w:val="24"/>
        </w:rPr>
        <w:t xml:space="preserve"> Wystawienie faktury następuje po podpisaniu protokołu odbioru wykonanego zlecenia przez Zarząd Dróg Wojewódzkich w Bydgoszczy.</w:t>
      </w:r>
    </w:p>
    <w:p w14:paraId="4F781DD2" w14:textId="77777777" w:rsidR="007E26B8" w:rsidRPr="005667CC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67CC">
        <w:rPr>
          <w:rFonts w:ascii="Times New Roman" w:hAnsi="Times New Roman"/>
          <w:b/>
          <w:sz w:val="24"/>
          <w:szCs w:val="24"/>
        </w:rPr>
        <w:t xml:space="preserve">Liczba egzemplarzy: </w:t>
      </w:r>
    </w:p>
    <w:p w14:paraId="0AF1D661" w14:textId="77777777" w:rsidR="005667CC" w:rsidRDefault="005667CC" w:rsidP="005667CC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811B8A">
        <w:rPr>
          <w:rFonts w:ascii="Times New Roman" w:hAnsi="Times New Roman"/>
          <w:sz w:val="24"/>
          <w:szCs w:val="24"/>
        </w:rPr>
        <w:t xml:space="preserve"> egzemplarzy w formie papierowej wraz z zapisem elektronicznym.</w:t>
      </w:r>
    </w:p>
    <w:p w14:paraId="472E6EB5" w14:textId="11CC8BD8" w:rsidR="003C4CA1" w:rsidRPr="005667CC" w:rsidRDefault="003C4CA1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 w:rsidRPr="005667CC">
        <w:rPr>
          <w:rFonts w:ascii="Times New Roman" w:hAnsi="Times New Roman"/>
          <w:sz w:val="24"/>
          <w:szCs w:val="24"/>
        </w:rPr>
        <w:t>Wykonawca dostarczy przedmiot zamówienia do siedziby Zamawiającego.</w:t>
      </w:r>
    </w:p>
    <w:p w14:paraId="5B59F463" w14:textId="77777777" w:rsidR="00A514C6" w:rsidRPr="005667CC" w:rsidRDefault="00A514C6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</w:p>
    <w:p w14:paraId="0B5CE969" w14:textId="05EAB6FC" w:rsidR="00A514C6" w:rsidRDefault="00A514C6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Sporządził</w:t>
      </w:r>
      <w:r w:rsidR="00107F5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:</w:t>
      </w:r>
    </w:p>
    <w:p w14:paraId="06731EBD" w14:textId="765C2399" w:rsidR="00A514C6" w:rsidRPr="00B747CE" w:rsidRDefault="003B1B9F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Ewelina Pyrzewicz-Skorupa</w:t>
      </w:r>
    </w:p>
    <w:p w14:paraId="096EF7FA" w14:textId="77777777" w:rsidR="007E26B8" w:rsidRPr="00B747CE" w:rsidRDefault="007E26B8" w:rsidP="007E26B8">
      <w:pPr>
        <w:ind w:left="360"/>
        <w:rPr>
          <w:rFonts w:ascii="Times New Roman" w:hAnsi="Times New Roman"/>
          <w:sz w:val="24"/>
          <w:szCs w:val="24"/>
        </w:rPr>
      </w:pPr>
    </w:p>
    <w:p w14:paraId="5FBEEE17" w14:textId="77777777" w:rsidR="008F7B63" w:rsidRDefault="008F7B63"/>
    <w:sectPr w:rsidR="008F7B63" w:rsidSect="00A3562C">
      <w:pgSz w:w="11906" w:h="16838"/>
      <w:pgMar w:top="624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02DF0"/>
    <w:multiLevelType w:val="hybridMultilevel"/>
    <w:tmpl w:val="FBF23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55645"/>
    <w:multiLevelType w:val="hybridMultilevel"/>
    <w:tmpl w:val="74C8B3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B923E90"/>
    <w:multiLevelType w:val="multilevel"/>
    <w:tmpl w:val="AA1C977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FF0DD7"/>
    <w:multiLevelType w:val="hybridMultilevel"/>
    <w:tmpl w:val="8DDEE2E6"/>
    <w:lvl w:ilvl="0" w:tplc="0F36F9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6164099">
    <w:abstractNumId w:val="2"/>
  </w:num>
  <w:num w:numId="2" w16cid:durableId="1814566389">
    <w:abstractNumId w:val="3"/>
  </w:num>
  <w:num w:numId="3" w16cid:durableId="905382852">
    <w:abstractNumId w:val="0"/>
  </w:num>
  <w:num w:numId="4" w16cid:durableId="1164199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6B8"/>
    <w:rsid w:val="000777B3"/>
    <w:rsid w:val="000B3F0E"/>
    <w:rsid w:val="000C5F64"/>
    <w:rsid w:val="00107197"/>
    <w:rsid w:val="00107F57"/>
    <w:rsid w:val="00172137"/>
    <w:rsid w:val="00182EA9"/>
    <w:rsid w:val="00185F5E"/>
    <w:rsid w:val="001D2B0B"/>
    <w:rsid w:val="001E0F85"/>
    <w:rsid w:val="00205E69"/>
    <w:rsid w:val="002248AB"/>
    <w:rsid w:val="002361C9"/>
    <w:rsid w:val="0025288D"/>
    <w:rsid w:val="002A31FD"/>
    <w:rsid w:val="002F1698"/>
    <w:rsid w:val="003109FD"/>
    <w:rsid w:val="00314428"/>
    <w:rsid w:val="0035017C"/>
    <w:rsid w:val="00350C4B"/>
    <w:rsid w:val="00353FF8"/>
    <w:rsid w:val="00356B48"/>
    <w:rsid w:val="00374041"/>
    <w:rsid w:val="003B1B9F"/>
    <w:rsid w:val="003B3BFC"/>
    <w:rsid w:val="003C4CA1"/>
    <w:rsid w:val="003D38D4"/>
    <w:rsid w:val="003E504A"/>
    <w:rsid w:val="00446C2A"/>
    <w:rsid w:val="0046177B"/>
    <w:rsid w:val="0047706D"/>
    <w:rsid w:val="00484E18"/>
    <w:rsid w:val="004A4E2C"/>
    <w:rsid w:val="004B089C"/>
    <w:rsid w:val="004C396A"/>
    <w:rsid w:val="004C74B5"/>
    <w:rsid w:val="004D1C14"/>
    <w:rsid w:val="004E58A8"/>
    <w:rsid w:val="005240EB"/>
    <w:rsid w:val="005667CC"/>
    <w:rsid w:val="0058765C"/>
    <w:rsid w:val="005E6761"/>
    <w:rsid w:val="00676C55"/>
    <w:rsid w:val="006D1961"/>
    <w:rsid w:val="006E3572"/>
    <w:rsid w:val="006E7236"/>
    <w:rsid w:val="006E761D"/>
    <w:rsid w:val="00722CBE"/>
    <w:rsid w:val="00760E26"/>
    <w:rsid w:val="007744CF"/>
    <w:rsid w:val="007767AF"/>
    <w:rsid w:val="007E26B8"/>
    <w:rsid w:val="00851E5F"/>
    <w:rsid w:val="00861FC8"/>
    <w:rsid w:val="008636C7"/>
    <w:rsid w:val="00884F14"/>
    <w:rsid w:val="008A6ACE"/>
    <w:rsid w:val="008E5E1C"/>
    <w:rsid w:val="008E6CF1"/>
    <w:rsid w:val="008F3E55"/>
    <w:rsid w:val="008F4148"/>
    <w:rsid w:val="008F7B63"/>
    <w:rsid w:val="00901A65"/>
    <w:rsid w:val="00911B97"/>
    <w:rsid w:val="00927482"/>
    <w:rsid w:val="00955574"/>
    <w:rsid w:val="009C6DDE"/>
    <w:rsid w:val="00A07706"/>
    <w:rsid w:val="00A40556"/>
    <w:rsid w:val="00A46B24"/>
    <w:rsid w:val="00A473E0"/>
    <w:rsid w:val="00A514C6"/>
    <w:rsid w:val="00A56907"/>
    <w:rsid w:val="00A713C7"/>
    <w:rsid w:val="00A74168"/>
    <w:rsid w:val="00B35F3E"/>
    <w:rsid w:val="00B86212"/>
    <w:rsid w:val="00BD1D74"/>
    <w:rsid w:val="00BE6B32"/>
    <w:rsid w:val="00C21868"/>
    <w:rsid w:val="00C93749"/>
    <w:rsid w:val="00D149E6"/>
    <w:rsid w:val="00D2015F"/>
    <w:rsid w:val="00D50F46"/>
    <w:rsid w:val="00D51EF5"/>
    <w:rsid w:val="00DF4289"/>
    <w:rsid w:val="00E163F7"/>
    <w:rsid w:val="00EE46FB"/>
    <w:rsid w:val="00F52496"/>
    <w:rsid w:val="00F57649"/>
    <w:rsid w:val="00FB5077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3DF1"/>
  <w15:chartTrackingRefBased/>
  <w15:docId w15:val="{9C777228-1C0C-4611-9D8A-B5C40DF6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E26B8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7E26B8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2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496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Odstavec Znak"/>
    <w:basedOn w:val="Domylnaczcionkaakapitu"/>
    <w:link w:val="Akapitzlist"/>
    <w:uiPriority w:val="34"/>
    <w:locked/>
    <w:rsid w:val="00107F57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semiHidden/>
    <w:rsid w:val="0035017C"/>
    <w:pPr>
      <w:suppressAutoHyphens w:val="0"/>
      <w:autoSpaceDN/>
      <w:spacing w:after="0" w:line="240" w:lineRule="auto"/>
      <w:ind w:left="36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5017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Wojciechowska</dc:creator>
  <cp:keywords/>
  <dc:description/>
  <cp:lastModifiedBy>Ewelina Pyrzewicz-Skorupa</cp:lastModifiedBy>
  <cp:revision>3</cp:revision>
  <cp:lastPrinted>2022-05-27T07:08:00Z</cp:lastPrinted>
  <dcterms:created xsi:type="dcterms:W3CDTF">2026-04-21T06:37:00Z</dcterms:created>
  <dcterms:modified xsi:type="dcterms:W3CDTF">2026-04-21T07:23:00Z</dcterms:modified>
</cp:coreProperties>
</file>